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13" w:rsidRPr="00096DD7" w:rsidRDefault="00140713" w:rsidP="00C85BA8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96DD7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«Закал</w:t>
      </w:r>
      <w:r w:rsidR="00885AEB" w:rsidRPr="00096DD7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яйте</w:t>
      </w:r>
      <w:r w:rsidRPr="00096DD7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своих детей с раннего возраста»</w:t>
      </w:r>
    </w:p>
    <w:p w:rsidR="0031431A" w:rsidRPr="0031431A" w:rsidRDefault="0031431A" w:rsidP="0031431A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3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родителей</w:t>
      </w:r>
    </w:p>
    <w:p w:rsidR="0031431A" w:rsidRPr="0031431A" w:rsidRDefault="0031431A" w:rsidP="0031431A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3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Агеева И.М.</w:t>
      </w:r>
    </w:p>
    <w:p w:rsidR="0031431A" w:rsidRPr="0031431A" w:rsidRDefault="0031431A" w:rsidP="0031431A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3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31431A" w:rsidRPr="00885AEB" w:rsidRDefault="0031431A" w:rsidP="00C85B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:rsidR="00140713" w:rsidRP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представляет собой систему мероприятий, которая является неотъемлемой частью физического воспитания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дошколь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 учреждении, так и дома.</w:t>
      </w:r>
    </w:p>
    <w:p w:rsidR="00140713" w:rsidRP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задачи закаливания: укрепление здоровья, развитие выносливости организма при имеющихся факторах внешней среды, повышение его сопротивляемости к различным заболеваниям. При организации закаливания необходимо учитывать состояние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детей, их возраст.</w:t>
      </w:r>
    </w:p>
    <w:p w:rsidR="00140713" w:rsidRP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основных средств закаливания используются естественные природные факторы (воздух, солнце, вода) при непременном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спользовании следующих условий:</w:t>
      </w:r>
    </w:p>
    <w:p w:rsidR="00140713" w:rsidRP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1. Индивидуальных особенностей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выборе метода закаливания;</w:t>
      </w:r>
    </w:p>
    <w:p w:rsidR="00140713" w:rsidRP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2. Постепенность в увеличении силы воздействия и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лительности природного фактора;</w:t>
      </w:r>
    </w:p>
    <w:p w:rsidR="00140713" w:rsidRP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3. Систематичность закаливани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я;</w:t>
      </w:r>
    </w:p>
    <w:p w:rsidR="00140713" w:rsidRPr="00C85BA8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4. Спокойное, радостное настроение ребенка во время закаливающих процедур.</w:t>
      </w:r>
    </w:p>
    <w:p w:rsidR="00140713" w:rsidRPr="00C85BA8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Суть закаливания состоит в следующем: постоянно, изо дня в день организм подвергается влиянию воздуха, воды и солнечной радиации. Эти природные факторы действуют на кожу, подкожные ткани, слизистую поверхность. Человек, систематически занимающийся закаливанием, постоянно тренирует эти рецепторы, импульса от которых поступают в высшие отделы нервной системы.</w:t>
      </w:r>
    </w:p>
    <w:p w:rsidR="00140713" w:rsidRPr="00C85BA8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Здоровый, закаленный человек характеризуется обязательным наличием в его организме температурного баланса, проявляющегося в сохранении температуры тела на постоянном уровне при любых воздействиях внешней среды.</w:t>
      </w:r>
    </w:p>
    <w:p w:rsidR="00140713" w:rsidRPr="00C85BA8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Первое, с чего необходимо начинать закаливание – это избавить ребенка от перегревания. Итак, первое условие эффективного закаливания – это рациональная одежда. Не следует в помещении надевать на ребенка шерстяные фуфайки и колготки. Одежда на улице и дома не должна препятствовать движениям ребенка. Обувь ребенка также должна рассматриваться, как эффективное не только гигиеническое, но и закаливающее средство, особенно в домашних условиях. Здесь необходимо напомнить о том, что почти забыто в наши дни – хождение босиком. Большинство маленьких детей любят ходить босиком. Однако, как и при других методах закаливания, важно выполнять определенные правила. Начинать лучше с малых и непродолжительных воздействий. Например, находиться (3-5 мин) на коврике босиком. В жаркие летние дни можно побегать по травке или песку: затем разрешить бегать босиком по паркетному полу в комнате. Постепенно время хождения дома увеличивается до 15-20 мин. Ходить же босиком во дворе в городских условиях опасно из-за возможности пораниться, а еще из-за опасности заразиться грибковыми заболеваниями. Поэтому при посещении бассейна необходимо иметь специальную обувь.</w:t>
      </w:r>
    </w:p>
    <w:p w:rsidR="00140713" w:rsidRP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 условием эффективного закаливания является поддержание рационального, не перегревающегося темп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ературного режима в помещении. </w:t>
      </w: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с маленького возраста должен быть приучен хорошо себя чувствовать при температуре в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мещении не выше 18º</w:t>
      </w: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140713" w:rsidRPr="00C85BA8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Т.Н. Странский подчеркивал также необходимость искусственного создания контрастных температур в быту ребенка. Охлаждение – хорошее закаливающее средство, которое можно применять и у детей в игровой форме. Например, когда ребенок еще не спит, но уже согрелся, можно быстро одернуть одеяло и спустя несколько секунд набросить одеяло обратно. Обычно, когда речь идет о температуре воздуха в помещениях, то указываются определенные цифры с постоянной температурой. Желательно в помещениях для детей создавать условия для колебания температуры в определенном диапозитиве.</w:t>
      </w:r>
    </w:p>
    <w:p w:rsidR="00140713" w:rsidRPr="00C85BA8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Итак, правильное использование теплозащитных свойств одежды и регуляции температуры помещений является обязательным условием эффективного пассивного закаливания.</w:t>
      </w:r>
    </w:p>
    <w:p w:rsidR="00140713" w:rsidRPr="00C85BA8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Под активным закаливанием понимается применение специальных температурных дозированных воздействий, т.е. закаливающих процедур. Существующие методы закаливания можно разделить на две группы: традиционные и нетрадиционные. К первым относятся методы закаливания воздухом. Это объясняется и тем, что потребность растущего организма в кислороде более чем в 2 раза превышает таковую у взрослых. Поэтому пребывание ребенка на воздухе имеет важное общеукрепляющее и оздоровительное значение. Ежедневные прогулки (не менее 4 ч) детей, а также дневной сон на свежем воздухе могут и должны быть эффективным методом закаливания ребенка в каждой семье.</w:t>
      </w:r>
    </w:p>
    <w:p w:rsidR="00140713" w:rsidRP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Контрастные воздушные ванны можно легко использовать и в домашних условиях. Проснувшись утром раньше ребенка, укройте его одеялом, распахните форточку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доведите температуру до 14-15</w:t>
      </w: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º</w:t>
      </w: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С, а затем проведите подвижную игру с перебежками из прохладной комнаты в теплую.</w:t>
      </w:r>
    </w:p>
    <w:p w:rsidR="00140713" w:rsidRPr="00096DD7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одной хорошей, но почти забытой закаливающей воздухом процедурой является сон на свежем воздухе или в спальне с открытыми форточками. Очень полезен сон на балконе.</w:t>
      </w:r>
    </w:p>
    <w:p w:rsid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Солнечные ванны также представляют собой хорошее закаливающее средство и укрепляющее. Пожалуй, самое важное влияние ультрафиолетового излучения заключается в его бактерицидности, уничтожением всех бактерий и вирусов, повышением сопротивляемости организма к простудным заболеваниям. Длительность первых солнечн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ванн при температуре +19-+20</w:t>
      </w:r>
      <w:r w:rsidRPr="00C85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º</w:t>
      </w: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– 5-6 мин. Время каждой последующей ванны удлиняется на 3-5 мин. Детям лучше принимать солнечные ванны в движении, занимаясь подвижной игрой, при этом на голове должен быть надет головной убор с козырьком. Между тем и зимой можно подвергаться воздействию лучей солнца во время прогулок </w:t>
      </w:r>
      <w:r w:rsidR="00885AEB"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при подвижных играх. Увлекательной и оздоровительной игрой для мальчиков является хоккей с мячом или шайбой, проводящей на снежной площадке.</w:t>
      </w:r>
    </w:p>
    <w:p w:rsid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Вода для закаливания применяется с древних времен и представляет собой более сильное средство, чем воздух. Все традиционные методы водного закаливания делятся на местные и общие. К первым относится умывание после ночного и дневного сна, мытье рук и ног, игры с водой. Ко вторым обтирание, обмывание, душ, купание. Одним из популярных и действенных методов водного закаливания является купание в открытых водоемах. Однако для получения закаливающего и оздоровительного эффекта следует соблюдать ряд правил: так длительность первых погружений в воду при температуре воды +23-+25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º</w:t>
      </w: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С не должна превышать нескольких минут, постепенно купание можно довести до 15 мин. Один совет: многие родители бояться появления дрожи, а между тем именно ее начало означает, что ребенок должен выйти из воды, обтереться и побыть некоторое время на солнце.</w:t>
      </w:r>
    </w:p>
    <w:p w:rsid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возрастающей популярностью плавания в бассейне следует заметить, что закаливающий эффект этих занятий может быть достигнут только при соблюдении определенных правил, важнейшими из которых является температура воды и воздуха в бассейне. А также хорошо повышает эффект плавания прием контрастного душа после тренировки.</w:t>
      </w:r>
    </w:p>
    <w:p w:rsidR="00140713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Из нетрадиционных методов закаливания наиболее эффективным является приемы контрастного душа, когда поток теплой или горячей воды сменяются потоками прохладной или холодной. Тем самым обеспечивается тренировка нервно-сосудистого аппарата кожи.</w:t>
      </w:r>
    </w:p>
    <w:p w:rsidR="00875664" w:rsidRDefault="00140713" w:rsidP="0014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если родителя хотят видеть своего ребенка здоровым, они должны закаливать его с раннего детства. В «минимум» закаливания входят обязательное использование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перегревающей одежды, пребывание ребенка в помещении при температуре не более 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º</w:t>
      </w:r>
      <w:r w:rsidRPr="00140713">
        <w:rPr>
          <w:rFonts w:ascii="Times New Roman" w:hAnsi="Times New Roman" w:cs="Times New Roman"/>
          <w:sz w:val="28"/>
          <w:szCs w:val="28"/>
          <w:shd w:val="clear" w:color="auto" w:fill="FFFFFF"/>
        </w:rPr>
        <w:t>С, ежедневное применение воздушных или водных процедур. Одним из самых эффективных методов является сочетание циклических упражнений с закаливающими процедурами. Солнце, воздух и вода должны быть друзьями вашего ребенка с детства.</w:t>
      </w:r>
    </w:p>
    <w:p w:rsidR="0031431A" w:rsidRPr="0031431A" w:rsidRDefault="0031431A" w:rsidP="0031431A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3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Агеева И.М.</w:t>
      </w:r>
    </w:p>
    <w:p w:rsidR="0031431A" w:rsidRPr="0031431A" w:rsidRDefault="0031431A" w:rsidP="0031431A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3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sectPr w:rsidR="0031431A" w:rsidRPr="0031431A" w:rsidSect="001407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713"/>
    <w:rsid w:val="00012BC6"/>
    <w:rsid w:val="000328B4"/>
    <w:rsid w:val="000443E7"/>
    <w:rsid w:val="000463F2"/>
    <w:rsid w:val="00077526"/>
    <w:rsid w:val="00096DD7"/>
    <w:rsid w:val="000B097D"/>
    <w:rsid w:val="000F3CFC"/>
    <w:rsid w:val="00101147"/>
    <w:rsid w:val="0011007F"/>
    <w:rsid w:val="00112DA0"/>
    <w:rsid w:val="00115394"/>
    <w:rsid w:val="001208DC"/>
    <w:rsid w:val="001258AD"/>
    <w:rsid w:val="001311D4"/>
    <w:rsid w:val="00140713"/>
    <w:rsid w:val="00145DB5"/>
    <w:rsid w:val="001519E5"/>
    <w:rsid w:val="00161CCF"/>
    <w:rsid w:val="00167C20"/>
    <w:rsid w:val="0017566E"/>
    <w:rsid w:val="001A772B"/>
    <w:rsid w:val="001C3769"/>
    <w:rsid w:val="00200AA4"/>
    <w:rsid w:val="00213054"/>
    <w:rsid w:val="00222382"/>
    <w:rsid w:val="002258FB"/>
    <w:rsid w:val="002513CE"/>
    <w:rsid w:val="002526A7"/>
    <w:rsid w:val="00254E42"/>
    <w:rsid w:val="002558E3"/>
    <w:rsid w:val="00277E07"/>
    <w:rsid w:val="002810C8"/>
    <w:rsid w:val="002929B1"/>
    <w:rsid w:val="002A5E45"/>
    <w:rsid w:val="002B0626"/>
    <w:rsid w:val="002C0376"/>
    <w:rsid w:val="002D37B3"/>
    <w:rsid w:val="002E5430"/>
    <w:rsid w:val="00304FA3"/>
    <w:rsid w:val="0031431A"/>
    <w:rsid w:val="00321A34"/>
    <w:rsid w:val="00333FBC"/>
    <w:rsid w:val="003344CA"/>
    <w:rsid w:val="0034530B"/>
    <w:rsid w:val="00387FDE"/>
    <w:rsid w:val="00391D9A"/>
    <w:rsid w:val="003A3B46"/>
    <w:rsid w:val="003B000A"/>
    <w:rsid w:val="003B59A8"/>
    <w:rsid w:val="003E737C"/>
    <w:rsid w:val="003F6152"/>
    <w:rsid w:val="00400CD2"/>
    <w:rsid w:val="00410974"/>
    <w:rsid w:val="00417401"/>
    <w:rsid w:val="004424A4"/>
    <w:rsid w:val="00442CE3"/>
    <w:rsid w:val="004465B7"/>
    <w:rsid w:val="00456C4C"/>
    <w:rsid w:val="00485A20"/>
    <w:rsid w:val="00485BE4"/>
    <w:rsid w:val="004F3B6E"/>
    <w:rsid w:val="00500285"/>
    <w:rsid w:val="00503D52"/>
    <w:rsid w:val="005072D1"/>
    <w:rsid w:val="0052139A"/>
    <w:rsid w:val="00531B57"/>
    <w:rsid w:val="005441A8"/>
    <w:rsid w:val="005635C5"/>
    <w:rsid w:val="00571339"/>
    <w:rsid w:val="0059027D"/>
    <w:rsid w:val="005A0A78"/>
    <w:rsid w:val="005B690F"/>
    <w:rsid w:val="005D570E"/>
    <w:rsid w:val="00603C48"/>
    <w:rsid w:val="00633AA8"/>
    <w:rsid w:val="00653477"/>
    <w:rsid w:val="0065474A"/>
    <w:rsid w:val="00660130"/>
    <w:rsid w:val="006704E0"/>
    <w:rsid w:val="006819F4"/>
    <w:rsid w:val="006A1C52"/>
    <w:rsid w:val="006E1D3D"/>
    <w:rsid w:val="006F78D8"/>
    <w:rsid w:val="0072506E"/>
    <w:rsid w:val="007337E3"/>
    <w:rsid w:val="00750288"/>
    <w:rsid w:val="00777C62"/>
    <w:rsid w:val="00780A4B"/>
    <w:rsid w:val="007B13B9"/>
    <w:rsid w:val="007E2943"/>
    <w:rsid w:val="00810E13"/>
    <w:rsid w:val="008328F1"/>
    <w:rsid w:val="00853384"/>
    <w:rsid w:val="0086283A"/>
    <w:rsid w:val="00875664"/>
    <w:rsid w:val="0088179F"/>
    <w:rsid w:val="00885AEB"/>
    <w:rsid w:val="008B55C4"/>
    <w:rsid w:val="008B5764"/>
    <w:rsid w:val="008C3B42"/>
    <w:rsid w:val="008E2A0D"/>
    <w:rsid w:val="008E703D"/>
    <w:rsid w:val="009078B2"/>
    <w:rsid w:val="009127D2"/>
    <w:rsid w:val="00937E3F"/>
    <w:rsid w:val="00942455"/>
    <w:rsid w:val="00951DCB"/>
    <w:rsid w:val="009676B4"/>
    <w:rsid w:val="0097619D"/>
    <w:rsid w:val="009903AB"/>
    <w:rsid w:val="00994286"/>
    <w:rsid w:val="009956F7"/>
    <w:rsid w:val="009A313D"/>
    <w:rsid w:val="009A40B3"/>
    <w:rsid w:val="009B442D"/>
    <w:rsid w:val="009E3D91"/>
    <w:rsid w:val="009E4F8C"/>
    <w:rsid w:val="009F1632"/>
    <w:rsid w:val="00A0141D"/>
    <w:rsid w:val="00A0765E"/>
    <w:rsid w:val="00A10943"/>
    <w:rsid w:val="00A11562"/>
    <w:rsid w:val="00A16C6C"/>
    <w:rsid w:val="00A44607"/>
    <w:rsid w:val="00A45985"/>
    <w:rsid w:val="00A565C8"/>
    <w:rsid w:val="00A74629"/>
    <w:rsid w:val="00A800AF"/>
    <w:rsid w:val="00A9476F"/>
    <w:rsid w:val="00A96BD7"/>
    <w:rsid w:val="00AA4687"/>
    <w:rsid w:val="00AC0E9F"/>
    <w:rsid w:val="00AD7CE1"/>
    <w:rsid w:val="00AE4B13"/>
    <w:rsid w:val="00AE5206"/>
    <w:rsid w:val="00AF3991"/>
    <w:rsid w:val="00B028FF"/>
    <w:rsid w:val="00B131B8"/>
    <w:rsid w:val="00B243F3"/>
    <w:rsid w:val="00B2777B"/>
    <w:rsid w:val="00B32DED"/>
    <w:rsid w:val="00B51D90"/>
    <w:rsid w:val="00B52D89"/>
    <w:rsid w:val="00B539DE"/>
    <w:rsid w:val="00B952F0"/>
    <w:rsid w:val="00BA7545"/>
    <w:rsid w:val="00BC79B8"/>
    <w:rsid w:val="00BE0E18"/>
    <w:rsid w:val="00BF1FE1"/>
    <w:rsid w:val="00C065E0"/>
    <w:rsid w:val="00C072F3"/>
    <w:rsid w:val="00C116C8"/>
    <w:rsid w:val="00C26868"/>
    <w:rsid w:val="00C31DF1"/>
    <w:rsid w:val="00C46930"/>
    <w:rsid w:val="00C604AE"/>
    <w:rsid w:val="00C71961"/>
    <w:rsid w:val="00C851DE"/>
    <w:rsid w:val="00C85BA8"/>
    <w:rsid w:val="00C865CD"/>
    <w:rsid w:val="00D13BB4"/>
    <w:rsid w:val="00D21ADC"/>
    <w:rsid w:val="00D24823"/>
    <w:rsid w:val="00D4227A"/>
    <w:rsid w:val="00D45E8F"/>
    <w:rsid w:val="00D46F8D"/>
    <w:rsid w:val="00D55411"/>
    <w:rsid w:val="00D80D55"/>
    <w:rsid w:val="00D90045"/>
    <w:rsid w:val="00DB6E46"/>
    <w:rsid w:val="00DD45A3"/>
    <w:rsid w:val="00E414C6"/>
    <w:rsid w:val="00E65C95"/>
    <w:rsid w:val="00E675D1"/>
    <w:rsid w:val="00E81B90"/>
    <w:rsid w:val="00EA2CEC"/>
    <w:rsid w:val="00EA75B8"/>
    <w:rsid w:val="00EC1F2B"/>
    <w:rsid w:val="00F36C67"/>
    <w:rsid w:val="00F45770"/>
    <w:rsid w:val="00F707F8"/>
    <w:rsid w:val="00F76E68"/>
    <w:rsid w:val="00F861D4"/>
    <w:rsid w:val="00FA25EF"/>
    <w:rsid w:val="00FA4C4D"/>
    <w:rsid w:val="00FA59B8"/>
    <w:rsid w:val="00FB588F"/>
    <w:rsid w:val="00FC3BC9"/>
    <w:rsid w:val="00FD2DBC"/>
    <w:rsid w:val="00FE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0713"/>
    <w:rPr>
      <w:b/>
      <w:bCs/>
    </w:rPr>
  </w:style>
  <w:style w:type="character" w:customStyle="1" w:styleId="apple-converted-space">
    <w:name w:val="apple-converted-space"/>
    <w:basedOn w:val="a0"/>
    <w:rsid w:val="00140713"/>
  </w:style>
  <w:style w:type="paragraph" w:styleId="a4">
    <w:name w:val="header"/>
    <w:basedOn w:val="a"/>
    <w:link w:val="a5"/>
    <w:uiPriority w:val="99"/>
    <w:semiHidden/>
    <w:unhideWhenUsed/>
    <w:rsid w:val="00C8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5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1104</Words>
  <Characters>6298</Characters>
  <Application>Microsoft Office Word</Application>
  <DocSecurity>0</DocSecurity>
  <Lines>52</Lines>
  <Paragraphs>14</Paragraphs>
  <ScaleCrop>false</ScaleCrop>
  <Company>Microsoft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cp:lastPrinted>2016-02-03T17:25:00Z</cp:lastPrinted>
  <dcterms:created xsi:type="dcterms:W3CDTF">2016-02-03T17:17:00Z</dcterms:created>
  <dcterms:modified xsi:type="dcterms:W3CDTF">2016-02-24T08:25:00Z</dcterms:modified>
</cp:coreProperties>
</file>